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8" w:rsidRDefault="00906198" w:rsidP="008C2155">
      <w:pPr>
        <w:pStyle w:val="KeinLeerraum"/>
        <w:rPr>
          <w:b/>
          <w:bCs/>
          <w:sz w:val="48"/>
          <w:szCs w:val="48"/>
        </w:rPr>
      </w:pPr>
      <w:bookmarkStart w:id="0" w:name="_GoBack"/>
      <w:bookmarkEnd w:id="0"/>
      <w:r w:rsidRPr="00906198">
        <w:rPr>
          <w:b/>
          <w:bCs/>
          <w:sz w:val="48"/>
          <w:szCs w:val="48"/>
        </w:rPr>
        <w:t>Handlungsanweisung und Hygienekonzept der DJK Eintracht Papenburg</w:t>
      </w: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Teilnahme am Übungsbetrieb ist nur bei vorheriger Abgabe der Eigenerklärung möglich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Personen mit Symptomen wie Fieber und Husten sind vom Übungsbetrieb ausgeschlossen und bleiben bitte zu Hause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Fahrgemeinschaften sind bis auf Wiederruf nicht möglich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 Teilnehmer müssen bereits umgezogen zum Training kommen. Die Duschen und Umkleiden können nicht genutzt werden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Hygiene/ - Distanzregeln (Mindestabstand 2 m) sind ein zuhalten. Körperkontakte sind zu vermeiden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sind ausschließlich die dafür gekennzeichneten Ein- und Ausgänge zu nutzen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Zuschauer, auch Eltern sind beim Trainingsbetrieb nicht erlaubt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Default="00906198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allen Tagen werden die Teilnehmer und Trainer in Teilnehmerlisten eingetragen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D9783A" w:rsidRDefault="00D9783A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Toiletten und Waschbecken inkl. Seife und Desinfektionsmittel stehen unterhalb der Tribüne zur Verfügung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8C2155" w:rsidRDefault="008C2155" w:rsidP="008C2155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Verzehr von Speisen ist verboten! Namentlich gekennzeichnete mitgebrachte Getränke dürfen genutzt, aber nicht mit anderen geteilt werden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8C2155" w:rsidRDefault="008C2155" w:rsidP="008C2155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Kontakte unter den Eltern sind zu vermeiden. Kein Warten auf dem Sportgelände. Das bringen und abholen der Kinder muss pünktlich erfolgen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8C2155" w:rsidRDefault="008C2155" w:rsidP="008C2155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vereinbarten Trainingszeiten dürfen nur in Abstimmung mit den CORONA Beauftragten geändert werden</w:t>
      </w:r>
    </w:p>
    <w:p w:rsidR="008C2155" w:rsidRDefault="008C2155" w:rsidP="008C2155">
      <w:pPr>
        <w:pStyle w:val="KeinLeerraum"/>
        <w:ind w:left="720"/>
        <w:rPr>
          <w:b/>
          <w:bCs/>
          <w:sz w:val="28"/>
          <w:szCs w:val="28"/>
        </w:rPr>
      </w:pPr>
    </w:p>
    <w:p w:rsidR="00906198" w:rsidRPr="008C2155" w:rsidRDefault="008C2155" w:rsidP="00906198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 w:rsidRPr="008C2155">
        <w:rPr>
          <w:b/>
          <w:bCs/>
          <w:sz w:val="28"/>
          <w:szCs w:val="28"/>
        </w:rPr>
        <w:t>CORONA Beauftragte des Vereins sind: Elisabeth Müller, Thorsten Elberg, Thorsten Jongebloed und Benno Gerbrand</w:t>
      </w:r>
    </w:p>
    <w:sectPr w:rsidR="00906198" w:rsidRPr="008C2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0"/>
      </v:shape>
    </w:pict>
  </w:numPicBullet>
  <w:abstractNum w:abstractNumId="0" w15:restartNumberingAfterBreak="0">
    <w:nsid w:val="7EBF3522"/>
    <w:multiLevelType w:val="hybridMultilevel"/>
    <w:tmpl w:val="43E2AF4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8"/>
    <w:rsid w:val="00266EFF"/>
    <w:rsid w:val="008C2155"/>
    <w:rsid w:val="00906198"/>
    <w:rsid w:val="00925561"/>
    <w:rsid w:val="00D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54A2-E319-4F2B-9596-E218C9A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Gerbrand</dc:creator>
  <cp:keywords/>
  <dc:description/>
  <cp:lastModifiedBy>Brinkmann, Andrea</cp:lastModifiedBy>
  <cp:revision>2</cp:revision>
  <dcterms:created xsi:type="dcterms:W3CDTF">2020-05-12T05:30:00Z</dcterms:created>
  <dcterms:modified xsi:type="dcterms:W3CDTF">2020-05-12T05:30:00Z</dcterms:modified>
</cp:coreProperties>
</file>